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0B91" w14:textId="49877CC1" w:rsidR="00EF3AC2" w:rsidRPr="00EF3AC2" w:rsidRDefault="00EF3AC2" w:rsidP="00EF3AC2">
      <w:pPr>
        <w:spacing w:after="0"/>
        <w:jc w:val="center"/>
        <w:rPr>
          <w:rFonts w:ascii="Arial" w:hAnsi="Arial" w:cs="Arial"/>
          <w:b/>
          <w:bCs/>
          <w:color w:val="333333"/>
          <w:shd w:val="clear" w:color="auto" w:fill="FFFFFF"/>
        </w:rPr>
      </w:pPr>
      <w:r w:rsidRPr="00EF3AC2">
        <w:rPr>
          <w:rFonts w:ascii="Arial" w:hAnsi="Arial" w:cs="Arial"/>
          <w:b/>
          <w:bCs/>
          <w:color w:val="333333"/>
          <w:shd w:val="clear" w:color="auto" w:fill="FFFFFF"/>
        </w:rPr>
        <w:t>ΔΕΛΤΙΟ ΤΥΠΟΥ</w:t>
      </w:r>
    </w:p>
    <w:p w14:paraId="6DC9C690" w14:textId="49F9F043" w:rsidR="00EF3AC2" w:rsidRDefault="00EF3AC2" w:rsidP="00EF3AC2">
      <w:pPr>
        <w:spacing w:after="0"/>
        <w:jc w:val="center"/>
        <w:rPr>
          <w:rFonts w:ascii="Arial" w:hAnsi="Arial" w:cs="Arial"/>
          <w:b/>
          <w:bCs/>
          <w:color w:val="333333"/>
          <w:shd w:val="clear" w:color="auto" w:fill="FFFFFF"/>
        </w:rPr>
      </w:pPr>
      <w:r w:rsidRPr="00EF3AC2">
        <w:rPr>
          <w:rFonts w:ascii="Arial" w:hAnsi="Arial" w:cs="Arial"/>
          <w:b/>
          <w:bCs/>
          <w:color w:val="333333"/>
          <w:shd w:val="clear" w:color="auto" w:fill="FFFFFF"/>
        </w:rPr>
        <w:t>5/12/2022</w:t>
      </w:r>
    </w:p>
    <w:p w14:paraId="14831DB3" w14:textId="77777777" w:rsidR="00EF3AC2" w:rsidRDefault="00EF3AC2" w:rsidP="00EF3AC2">
      <w:pPr>
        <w:spacing w:after="0"/>
        <w:jc w:val="center"/>
        <w:rPr>
          <w:rFonts w:ascii="Arial" w:hAnsi="Arial" w:cs="Arial"/>
          <w:b/>
          <w:bCs/>
          <w:color w:val="333333"/>
          <w:shd w:val="clear" w:color="auto" w:fill="FFFFFF"/>
        </w:rPr>
      </w:pPr>
    </w:p>
    <w:p w14:paraId="31D18BC1" w14:textId="48031209" w:rsidR="00EF3AC2" w:rsidRDefault="00EF3AC2" w:rsidP="00EF3AC2">
      <w:pPr>
        <w:spacing w:after="0"/>
        <w:jc w:val="center"/>
        <w:rPr>
          <w:rFonts w:ascii="Arial" w:hAnsi="Arial" w:cs="Arial"/>
          <w:b/>
          <w:bCs/>
          <w:color w:val="333333"/>
          <w:shd w:val="clear" w:color="auto" w:fill="FFFFFF"/>
        </w:rPr>
      </w:pPr>
      <w:r>
        <w:rPr>
          <w:rFonts w:ascii="Arial" w:hAnsi="Arial" w:cs="Arial"/>
          <w:b/>
          <w:bCs/>
          <w:color w:val="333333"/>
          <w:shd w:val="clear" w:color="auto" w:fill="FFFFFF"/>
        </w:rPr>
        <w:t>ΕΝΔΟΡΑΜΑ 22</w:t>
      </w:r>
    </w:p>
    <w:p w14:paraId="38D7CDAB" w14:textId="77777777" w:rsidR="00EF3AC2" w:rsidRPr="00EF3AC2" w:rsidRDefault="00EF3AC2" w:rsidP="00EF3AC2">
      <w:pPr>
        <w:spacing w:after="0"/>
        <w:jc w:val="center"/>
        <w:rPr>
          <w:rFonts w:ascii="Arial" w:hAnsi="Arial" w:cs="Arial"/>
          <w:b/>
          <w:bCs/>
          <w:color w:val="333333"/>
          <w:shd w:val="clear" w:color="auto" w:fill="FFFFFF"/>
        </w:rPr>
      </w:pPr>
    </w:p>
    <w:p w14:paraId="6A925C67" w14:textId="7C234424" w:rsidR="00806196" w:rsidRPr="00EF3AC2" w:rsidRDefault="001420DC" w:rsidP="00EF3AC2">
      <w:pPr>
        <w:jc w:val="both"/>
        <w:rPr>
          <w:rFonts w:ascii="Arial" w:hAnsi="Arial" w:cs="Arial"/>
          <w:color w:val="333333"/>
          <w:shd w:val="clear" w:color="auto" w:fill="FFFFFF"/>
        </w:rPr>
      </w:pPr>
      <w:r w:rsidRPr="00EF3AC2">
        <w:rPr>
          <w:rFonts w:ascii="Arial" w:hAnsi="Arial" w:cs="Arial"/>
          <w:color w:val="333333"/>
          <w:shd w:val="clear" w:color="auto" w:fill="FFFFFF"/>
        </w:rPr>
        <w:t>Από το 2008 έως και το 2021 το ΕΝΔΟΡΑΜΑ διοργανώνεται κάθε χρόνο στο Συνεδριακό Κέντρο του Πανεπιστημίου Πατρών, κατά το τελευταίο Σαββατοκύριακο του Ιανουαρίου.</w:t>
      </w:r>
    </w:p>
    <w:p w14:paraId="4FAF345B" w14:textId="09EAF2AC" w:rsidR="001420DC" w:rsidRPr="00EF3AC2" w:rsidRDefault="001420DC" w:rsidP="00EF3AC2">
      <w:pPr>
        <w:jc w:val="both"/>
        <w:rPr>
          <w:rFonts w:ascii="Arial" w:hAnsi="Arial" w:cs="Arial"/>
          <w:color w:val="333333"/>
          <w:shd w:val="clear" w:color="auto" w:fill="FFFFFF"/>
        </w:rPr>
      </w:pPr>
      <w:r w:rsidRPr="00EF3AC2">
        <w:rPr>
          <w:rFonts w:ascii="Arial" w:hAnsi="Arial" w:cs="Arial"/>
          <w:color w:val="333333"/>
          <w:shd w:val="clear" w:color="auto" w:fill="FFFFFF"/>
        </w:rPr>
        <w:t xml:space="preserve">Σε συνέχεια των προηγούμενων 14 Συνεδρίων και ακολουθώντας τις εξελίξεις το </w:t>
      </w:r>
      <w:r w:rsidRPr="00EF3AC2">
        <w:rPr>
          <w:rFonts w:ascii="Arial" w:hAnsi="Arial" w:cs="Arial"/>
          <w:b/>
          <w:bCs/>
          <w:color w:val="333333"/>
          <w:shd w:val="clear" w:color="auto" w:fill="FFFFFF"/>
        </w:rPr>
        <w:t>ΕΝΔΟΡΑΜΑ 22</w:t>
      </w:r>
      <w:r w:rsidRPr="00EF3AC2">
        <w:rPr>
          <w:rFonts w:ascii="Arial" w:hAnsi="Arial" w:cs="Arial"/>
          <w:color w:val="333333"/>
          <w:shd w:val="clear" w:color="auto" w:fill="FFFFFF"/>
        </w:rPr>
        <w:t xml:space="preserve"> θα διεξαχθεί </w:t>
      </w:r>
      <w:r w:rsidRPr="00EF3AC2">
        <w:rPr>
          <w:rFonts w:ascii="Arial" w:hAnsi="Arial" w:cs="Arial"/>
          <w:b/>
          <w:bCs/>
          <w:color w:val="333333"/>
          <w:shd w:val="clear" w:color="auto" w:fill="FFFFFF"/>
        </w:rPr>
        <w:t>27 με 29 Ιανουαρίου 2023</w:t>
      </w:r>
      <w:r w:rsidRPr="00EF3AC2">
        <w:rPr>
          <w:rFonts w:ascii="Arial" w:hAnsi="Arial" w:cs="Arial"/>
          <w:color w:val="333333"/>
          <w:shd w:val="clear" w:color="auto" w:fill="FFFFFF"/>
        </w:rPr>
        <w:t xml:space="preserve">, στο </w:t>
      </w:r>
      <w:r w:rsidRPr="00EF3AC2">
        <w:rPr>
          <w:rFonts w:ascii="Arial" w:hAnsi="Arial" w:cs="Arial"/>
          <w:b/>
          <w:bCs/>
          <w:color w:val="333333"/>
          <w:shd w:val="clear" w:color="auto" w:fill="FFFFFF"/>
        </w:rPr>
        <w:t>Συνεδριακό και Πολιτιστικό Κέντρο του Πανεπιστημίου Πατρών</w:t>
      </w:r>
      <w:r w:rsidRPr="00EF3AC2">
        <w:rPr>
          <w:rFonts w:ascii="Arial" w:hAnsi="Arial" w:cs="Arial"/>
          <w:color w:val="333333"/>
          <w:shd w:val="clear" w:color="auto" w:fill="FFFFFF"/>
        </w:rPr>
        <w:t>.</w:t>
      </w:r>
    </w:p>
    <w:p w14:paraId="6398CA4B" w14:textId="746FF68B" w:rsidR="001B5301" w:rsidRPr="001B5301" w:rsidRDefault="001420DC" w:rsidP="00EF3AC2">
      <w:pPr>
        <w:pStyle w:val="1"/>
        <w:jc w:val="both"/>
        <w:rPr>
          <w:rFonts w:ascii="Arial" w:hAnsi="Arial" w:cs="Arial"/>
          <w:b/>
          <w:bCs/>
        </w:rPr>
      </w:pPr>
      <w:r w:rsidRPr="00EF3AC2">
        <w:rPr>
          <w:rFonts w:ascii="Arial" w:hAnsi="Arial" w:cs="Arial"/>
        </w:rPr>
        <w:t xml:space="preserve">Η οργάνωση του Συνεδρίου, </w:t>
      </w:r>
      <w:r w:rsidR="001B5301">
        <w:rPr>
          <w:rFonts w:ascii="Arial" w:hAnsi="Arial" w:cs="Arial"/>
        </w:rPr>
        <w:t>πραγματοποείται</w:t>
      </w:r>
      <w:r w:rsidR="0021070F">
        <w:rPr>
          <w:rFonts w:ascii="Arial" w:hAnsi="Arial" w:cs="Arial"/>
        </w:rPr>
        <w:t xml:space="preserve"> από την Οργανωτική Επιτροπή με μέλη τους</w:t>
      </w:r>
      <w:r w:rsidR="0021070F" w:rsidRPr="001B5301">
        <w:rPr>
          <w:rFonts w:ascii="Arial" w:hAnsi="Arial" w:cs="Arial"/>
          <w:b/>
          <w:bCs/>
        </w:rPr>
        <w:t xml:space="preserve">, </w:t>
      </w:r>
      <w:r w:rsidR="0021070F" w:rsidRPr="001B5301">
        <w:rPr>
          <w:rStyle w:val="10"/>
          <w:rFonts w:ascii="Arial" w:eastAsia="Times New Roman" w:hAnsi="Arial" w:cs="Arial"/>
          <w:b/>
          <w:bCs/>
          <w:sz w:val="24"/>
          <w:szCs w:val="24"/>
        </w:rPr>
        <w:t>Α. Βαγενάκη</w:t>
      </w:r>
      <w:r w:rsidR="0021070F" w:rsidRPr="0021070F">
        <w:rPr>
          <w:rStyle w:val="10"/>
          <w:rFonts w:ascii="Arial" w:eastAsia="Times New Roman" w:hAnsi="Arial" w:cs="Arial"/>
          <w:bCs/>
          <w:sz w:val="24"/>
          <w:szCs w:val="24"/>
        </w:rPr>
        <w:t xml:space="preserve">, </w:t>
      </w:r>
      <w:r w:rsidR="0021070F" w:rsidRPr="0021070F">
        <w:rPr>
          <w:rStyle w:val="10"/>
          <w:rFonts w:ascii="Arial" w:eastAsia="Times New Roman" w:hAnsi="Arial" w:cs="Arial"/>
          <w:bCs/>
          <w:i/>
          <w:iCs/>
        </w:rPr>
        <w:t xml:space="preserve">Ενδοκρινολόγο και </w:t>
      </w:r>
      <w:r w:rsidR="0021070F" w:rsidRPr="0021070F">
        <w:rPr>
          <w:rFonts w:ascii="Arial" w:eastAsia="Times New Roman" w:hAnsi="Arial" w:cs="Arial"/>
          <w:bCs/>
          <w:i/>
          <w:iCs/>
        </w:rPr>
        <w:t xml:space="preserve">Ομότιμο Καθηγητή του </w:t>
      </w:r>
      <w:r w:rsidR="0021070F" w:rsidRPr="0021070F">
        <w:rPr>
          <w:rFonts w:ascii="Arial" w:hAnsi="Arial" w:cs="Arial"/>
          <w:bCs/>
          <w:i/>
          <w:iCs/>
          <w:shd w:val="clear" w:color="auto" w:fill="FFFFFF"/>
        </w:rPr>
        <w:t>Πανεπιστημίου Πατρών</w:t>
      </w:r>
      <w:r w:rsidR="0021070F" w:rsidRPr="0021070F">
        <w:rPr>
          <w:rFonts w:ascii="Arial" w:hAnsi="Arial" w:cs="Arial"/>
          <w:bCs/>
          <w:shd w:val="clear" w:color="auto" w:fill="FFFFFF"/>
        </w:rPr>
        <w:t xml:space="preserve">, </w:t>
      </w:r>
      <w:r w:rsidR="0021070F" w:rsidRPr="001B5301">
        <w:rPr>
          <w:rStyle w:val="10"/>
          <w:rFonts w:ascii="Arial" w:eastAsia="Times New Roman" w:hAnsi="Arial" w:cs="Arial"/>
          <w:b/>
          <w:sz w:val="24"/>
          <w:szCs w:val="24"/>
        </w:rPr>
        <w:t>Ν. Γεωργόπουλο</w:t>
      </w:r>
      <w:r w:rsidR="0021070F" w:rsidRPr="0021070F">
        <w:rPr>
          <w:rStyle w:val="10"/>
          <w:rFonts w:ascii="Arial" w:eastAsia="Times New Roman" w:hAnsi="Arial" w:cs="Arial"/>
          <w:bCs/>
          <w:sz w:val="24"/>
          <w:szCs w:val="24"/>
        </w:rPr>
        <w:t xml:space="preserve">, </w:t>
      </w:r>
      <w:r w:rsidR="0021070F" w:rsidRPr="0021070F">
        <w:rPr>
          <w:rStyle w:val="10"/>
          <w:rFonts w:ascii="Arial" w:eastAsia="Times New Roman" w:hAnsi="Arial" w:cs="Arial"/>
          <w:bCs/>
          <w:i/>
          <w:iCs/>
        </w:rPr>
        <w:t xml:space="preserve">Ενδοκρινολόγο και </w:t>
      </w:r>
      <w:r w:rsidR="0021070F" w:rsidRPr="0021070F">
        <w:rPr>
          <w:rFonts w:ascii="Arial" w:eastAsia="Times New Roman" w:hAnsi="Arial" w:cs="Arial"/>
          <w:bCs/>
          <w:i/>
          <w:iCs/>
        </w:rPr>
        <w:t xml:space="preserve">Καθηγητή του </w:t>
      </w:r>
      <w:r w:rsidR="0021070F" w:rsidRPr="0021070F">
        <w:rPr>
          <w:rFonts w:ascii="Arial" w:hAnsi="Arial" w:cs="Arial"/>
          <w:bCs/>
          <w:i/>
          <w:iCs/>
          <w:shd w:val="clear" w:color="auto" w:fill="FFFFFF"/>
        </w:rPr>
        <w:t>Πανεπιστημίου Πατρών</w:t>
      </w:r>
      <w:r w:rsidR="0021070F" w:rsidRPr="0021070F">
        <w:rPr>
          <w:rFonts w:ascii="Arial" w:hAnsi="Arial" w:cs="Arial"/>
          <w:bCs/>
          <w:shd w:val="clear" w:color="auto" w:fill="FFFFFF"/>
        </w:rPr>
        <w:t xml:space="preserve"> και </w:t>
      </w:r>
      <w:r w:rsidR="0021070F" w:rsidRPr="001B5301">
        <w:rPr>
          <w:rStyle w:val="10"/>
          <w:rFonts w:ascii="Arial" w:eastAsia="Times New Roman" w:hAnsi="Arial" w:cs="Arial"/>
          <w:b/>
          <w:sz w:val="24"/>
          <w:szCs w:val="24"/>
        </w:rPr>
        <w:t>Κ. Μάρκου</w:t>
      </w:r>
      <w:r w:rsidR="001B5301" w:rsidRPr="001B5301">
        <w:rPr>
          <w:rStyle w:val="10"/>
          <w:rFonts w:ascii="Arial" w:eastAsia="Times New Roman" w:hAnsi="Arial" w:cs="Arial"/>
          <w:bCs/>
          <w:sz w:val="24"/>
          <w:szCs w:val="24"/>
        </w:rPr>
        <w:t>,</w:t>
      </w:r>
      <w:r w:rsidRPr="0021070F">
        <w:rPr>
          <w:rFonts w:ascii="Arial" w:hAnsi="Arial" w:cs="Arial"/>
          <w:bCs/>
        </w:rPr>
        <w:t xml:space="preserve"> </w:t>
      </w:r>
      <w:r w:rsidR="0021070F" w:rsidRPr="0021070F">
        <w:rPr>
          <w:rStyle w:val="10"/>
          <w:rFonts w:ascii="Arial" w:eastAsia="Times New Roman" w:hAnsi="Arial" w:cs="Arial"/>
          <w:bCs/>
          <w:i/>
          <w:iCs/>
        </w:rPr>
        <w:t xml:space="preserve">Ενδοκρινολόγο και </w:t>
      </w:r>
      <w:r w:rsidR="0021070F" w:rsidRPr="0021070F">
        <w:rPr>
          <w:rFonts w:ascii="Arial" w:eastAsia="Times New Roman" w:hAnsi="Arial" w:cs="Arial"/>
          <w:bCs/>
          <w:i/>
          <w:iCs/>
        </w:rPr>
        <w:t xml:space="preserve">Ομότιμο Καθηγητή του </w:t>
      </w:r>
      <w:r w:rsidR="0021070F" w:rsidRPr="0021070F">
        <w:rPr>
          <w:rFonts w:ascii="Arial" w:hAnsi="Arial" w:cs="Arial"/>
          <w:bCs/>
          <w:i/>
          <w:iCs/>
          <w:shd w:val="clear" w:color="auto" w:fill="FFFFFF"/>
        </w:rPr>
        <w:t>Πανεπιστημίου Πατρών</w:t>
      </w:r>
      <w:r w:rsidR="00E40BA9" w:rsidRPr="00E40BA9">
        <w:rPr>
          <w:rFonts w:ascii="Arial" w:hAnsi="Arial" w:cs="Arial"/>
          <w:bCs/>
        </w:rPr>
        <w:t xml:space="preserve">, </w:t>
      </w:r>
      <w:r w:rsidR="0021070F" w:rsidRPr="0021070F">
        <w:rPr>
          <w:rFonts w:ascii="Arial" w:hAnsi="Arial" w:cs="Arial"/>
          <w:bCs/>
        </w:rPr>
        <w:t xml:space="preserve">και </w:t>
      </w:r>
      <w:r w:rsidRPr="0021070F">
        <w:rPr>
          <w:rFonts w:ascii="Arial" w:hAnsi="Arial" w:cs="Arial"/>
          <w:bCs/>
        </w:rPr>
        <w:t>με την</w:t>
      </w:r>
      <w:r w:rsidRPr="0021070F">
        <w:rPr>
          <w:rFonts w:ascii="Arial" w:hAnsi="Arial" w:cs="Arial"/>
        </w:rPr>
        <w:t xml:space="preserve"> ευγενική φιλοξενία</w:t>
      </w:r>
      <w:r w:rsidR="00EF3AC2" w:rsidRPr="0021070F">
        <w:rPr>
          <w:rFonts w:ascii="Arial" w:hAnsi="Arial" w:cs="Arial"/>
        </w:rPr>
        <w:t xml:space="preserve"> της</w:t>
      </w:r>
      <w:r w:rsidRPr="0021070F">
        <w:rPr>
          <w:rFonts w:ascii="Arial" w:hAnsi="Arial" w:cs="Arial"/>
        </w:rPr>
        <w:t xml:space="preserve"> Ιατρικής Εταιρείας Δυτικής Ελλάδος και Πελοποννήσου (Ι.Ε.Δ.Ε.Π.) και υπό την αιγίδα της Ελληνικής Ενδοκρινολογικής Εταιρείας</w:t>
      </w:r>
      <w:r w:rsidR="0021070F">
        <w:rPr>
          <w:rFonts w:ascii="Arial" w:hAnsi="Arial" w:cs="Arial"/>
        </w:rPr>
        <w:t xml:space="preserve">. </w:t>
      </w:r>
    </w:p>
    <w:p w14:paraId="43B7CB9D" w14:textId="06DCE70E" w:rsidR="001420DC" w:rsidRPr="00EF3AC2" w:rsidRDefault="0021070F" w:rsidP="00EF3AC2">
      <w:pPr>
        <w:pStyle w:val="1"/>
        <w:jc w:val="both"/>
        <w:rPr>
          <w:rFonts w:ascii="Arial" w:hAnsi="Arial" w:cs="Arial"/>
        </w:rPr>
      </w:pPr>
      <w:r>
        <w:rPr>
          <w:rFonts w:ascii="Arial" w:hAnsi="Arial" w:cs="Arial"/>
        </w:rPr>
        <w:t>Σ</w:t>
      </w:r>
      <w:r w:rsidR="001420DC" w:rsidRPr="0021070F">
        <w:rPr>
          <w:rFonts w:ascii="Arial" w:hAnsi="Arial" w:cs="Arial"/>
        </w:rPr>
        <w:t>κοπό</w:t>
      </w:r>
      <w:r>
        <w:rPr>
          <w:rFonts w:ascii="Arial" w:hAnsi="Arial" w:cs="Arial"/>
        </w:rPr>
        <w:t>ς</w:t>
      </w:r>
      <w:r w:rsidR="001420DC" w:rsidRPr="0021070F">
        <w:rPr>
          <w:rFonts w:ascii="Arial" w:hAnsi="Arial" w:cs="Arial"/>
        </w:rPr>
        <w:t xml:space="preserve"> </w:t>
      </w:r>
      <w:r>
        <w:rPr>
          <w:rFonts w:ascii="Arial" w:hAnsi="Arial" w:cs="Arial"/>
        </w:rPr>
        <w:t>του Συνεδρίου είναι η</w:t>
      </w:r>
      <w:r w:rsidR="001420DC" w:rsidRPr="0021070F">
        <w:rPr>
          <w:rFonts w:ascii="Arial" w:hAnsi="Arial" w:cs="Arial"/>
        </w:rPr>
        <w:t xml:space="preserve"> παρουσίαση κλινικών περιστατικών και </w:t>
      </w:r>
      <w:r w:rsidR="001420DC" w:rsidRPr="00EF3AC2">
        <w:rPr>
          <w:rFonts w:ascii="Arial" w:hAnsi="Arial" w:cs="Arial"/>
        </w:rPr>
        <w:t>ιατρικών δεδομένων με ανασκόπηση των πλέον ενδιαφερόντων άρθρων που δημοσιεύτηκαν στη διεθνή βιβλιογραφία τη χρονιά που πέρασε σε όλα τα γνωστικά πεδία της Ενδοκρινολογίας. Επίσης παρουσιάζονται και συζητούνται τα τελευταία ερευνητικά αποτελέσματα, ιδέες, εξελίξεις και εφαρμογές στον τομέα της ενδοκρινολογίας καθώς και όλα τα αντίστοιχα νέα φάρμακα που κυκλοφόρησαν την ίδια περίοδο.</w:t>
      </w:r>
    </w:p>
    <w:p w14:paraId="67632500" w14:textId="49AB2DAB" w:rsidR="001420DC" w:rsidRPr="00EF3AC2" w:rsidRDefault="001420DC" w:rsidP="00EF3AC2">
      <w:pPr>
        <w:pStyle w:val="1"/>
        <w:jc w:val="both"/>
        <w:rPr>
          <w:rFonts w:ascii="Arial" w:hAnsi="Arial" w:cs="Arial"/>
        </w:rPr>
      </w:pPr>
      <w:r w:rsidRPr="00EF3AC2">
        <w:rPr>
          <w:rFonts w:ascii="Arial" w:hAnsi="Arial" w:cs="Arial"/>
        </w:rPr>
        <w:t xml:space="preserve">Το φετινό </w:t>
      </w:r>
      <w:r w:rsidRPr="00EF3AC2">
        <w:rPr>
          <w:rFonts w:ascii="Arial" w:hAnsi="Arial" w:cs="Arial"/>
          <w:b/>
          <w:bCs/>
        </w:rPr>
        <w:t>ΕΝΔΟΡΑΜΑ</w:t>
      </w:r>
      <w:r w:rsidRPr="00EF3AC2">
        <w:rPr>
          <w:rFonts w:ascii="Arial" w:hAnsi="Arial" w:cs="Arial"/>
        </w:rPr>
        <w:t xml:space="preserve"> είναι προσανατολισμένο προς την ανανέωση των ομιλητών με </w:t>
      </w:r>
      <w:r w:rsidR="0021070F">
        <w:rPr>
          <w:rFonts w:ascii="Arial" w:hAnsi="Arial" w:cs="Arial"/>
        </w:rPr>
        <w:t>επιστήμονες</w:t>
      </w:r>
      <w:r w:rsidRPr="00EF3AC2">
        <w:rPr>
          <w:rFonts w:ascii="Arial" w:hAnsi="Arial" w:cs="Arial"/>
        </w:rPr>
        <w:t xml:space="preserve"> από τη νεότερη γενιά.</w:t>
      </w:r>
    </w:p>
    <w:p w14:paraId="60514575" w14:textId="57B30499" w:rsidR="001420DC" w:rsidRPr="00EF3AC2" w:rsidRDefault="001420DC" w:rsidP="00EF3AC2">
      <w:pPr>
        <w:pStyle w:val="1"/>
        <w:jc w:val="both"/>
        <w:rPr>
          <w:rFonts w:ascii="Arial" w:hAnsi="Arial" w:cs="Arial"/>
        </w:rPr>
      </w:pPr>
      <w:r w:rsidRPr="00EF3AC2">
        <w:rPr>
          <w:rFonts w:ascii="Arial" w:hAnsi="Arial" w:cs="Arial"/>
        </w:rPr>
        <w:t>Στα πλαίσια του Συνεδρίου φιλοξενείτε και το ΠΟΛΙΤΙΣΤΙΚΟ ΕΝΔΟΡΑΜΑ, το οποίο ως θέμα θα έχει «Ναυάγια και ενάλιες αρχαιότητες».</w:t>
      </w:r>
    </w:p>
    <w:p w14:paraId="388540EA" w14:textId="16A58755" w:rsidR="001B5301" w:rsidRPr="001B5301" w:rsidRDefault="001B5301" w:rsidP="00EF3AC2">
      <w:pPr>
        <w:pStyle w:val="1"/>
        <w:jc w:val="both"/>
        <w:rPr>
          <w:rFonts w:ascii="Arial" w:hAnsi="Arial" w:cs="Arial"/>
          <w:b/>
          <w:bCs/>
        </w:rPr>
      </w:pPr>
      <w:r>
        <w:rPr>
          <w:rFonts w:ascii="Arial" w:hAnsi="Arial" w:cs="Arial"/>
          <w:b/>
          <w:bCs/>
        </w:rPr>
        <w:t>ΟΙ ΕΓΓΡΑΦΕΣ ΞΕΚΙΝΗΣΑΝ</w:t>
      </w:r>
    </w:p>
    <w:p w14:paraId="09C4471D" w14:textId="0349927C" w:rsidR="001420DC" w:rsidRPr="00EF3AC2" w:rsidRDefault="001420DC" w:rsidP="00EF3AC2">
      <w:pPr>
        <w:pStyle w:val="1"/>
        <w:jc w:val="both"/>
        <w:rPr>
          <w:rFonts w:ascii="Arial" w:hAnsi="Arial" w:cs="Arial"/>
        </w:rPr>
      </w:pPr>
      <w:r w:rsidRPr="00EF3AC2">
        <w:rPr>
          <w:rFonts w:ascii="Arial" w:hAnsi="Arial" w:cs="Arial"/>
        </w:rPr>
        <w:t xml:space="preserve">Για περισσότερες πληροφορίες και για την εγγραφή σας, επισκεφθείτε την επίσημη ιστοσελίδα του Συνεδρίου </w:t>
      </w:r>
      <w:hyperlink r:id="rId5" w:history="1">
        <w:r w:rsidRPr="00EF3AC2">
          <w:rPr>
            <w:rStyle w:val="-"/>
            <w:rFonts w:ascii="Arial" w:hAnsi="Arial" w:cs="Arial"/>
            <w:lang w:val="en-US"/>
          </w:rPr>
          <w:t>www</w:t>
        </w:r>
        <w:r w:rsidRPr="00EF3AC2">
          <w:rPr>
            <w:rStyle w:val="-"/>
            <w:rFonts w:ascii="Arial" w:hAnsi="Arial" w:cs="Arial"/>
          </w:rPr>
          <w:t>.</w:t>
        </w:r>
        <w:r w:rsidRPr="00EF3AC2">
          <w:rPr>
            <w:rStyle w:val="-"/>
            <w:rFonts w:ascii="Arial" w:hAnsi="Arial" w:cs="Arial"/>
            <w:lang w:val="en-US"/>
          </w:rPr>
          <w:t>endorama</w:t>
        </w:r>
        <w:r w:rsidRPr="00EF3AC2">
          <w:rPr>
            <w:rStyle w:val="-"/>
            <w:rFonts w:ascii="Arial" w:hAnsi="Arial" w:cs="Arial"/>
          </w:rPr>
          <w:t>.</w:t>
        </w:r>
        <w:r w:rsidRPr="00EF3AC2">
          <w:rPr>
            <w:rStyle w:val="-"/>
            <w:rFonts w:ascii="Arial" w:hAnsi="Arial" w:cs="Arial"/>
            <w:lang w:val="en-US"/>
          </w:rPr>
          <w:t>gr</w:t>
        </w:r>
      </w:hyperlink>
      <w:r w:rsidRPr="00EF3AC2">
        <w:rPr>
          <w:rFonts w:ascii="Arial" w:hAnsi="Arial" w:cs="Arial"/>
        </w:rPr>
        <w:t xml:space="preserve"> καθώς και τα </w:t>
      </w:r>
      <w:r w:rsidRPr="00EF3AC2">
        <w:rPr>
          <w:rFonts w:ascii="Arial" w:hAnsi="Arial" w:cs="Arial"/>
          <w:lang w:val="en-US"/>
        </w:rPr>
        <w:t>Social</w:t>
      </w:r>
      <w:r w:rsidRPr="00EF3AC2">
        <w:rPr>
          <w:rFonts w:ascii="Arial" w:hAnsi="Arial" w:cs="Arial"/>
        </w:rPr>
        <w:t xml:space="preserve"> </w:t>
      </w:r>
      <w:r w:rsidRPr="00EF3AC2">
        <w:rPr>
          <w:rFonts w:ascii="Arial" w:hAnsi="Arial" w:cs="Arial"/>
          <w:lang w:val="en-US"/>
        </w:rPr>
        <w:t>Media</w:t>
      </w:r>
      <w:r w:rsidRPr="00EF3AC2">
        <w:rPr>
          <w:rFonts w:ascii="Arial" w:hAnsi="Arial" w:cs="Arial"/>
        </w:rPr>
        <w:t xml:space="preserve"> </w:t>
      </w:r>
      <w:r w:rsidR="00EF3AC2" w:rsidRPr="00EF3AC2">
        <w:rPr>
          <w:rFonts w:ascii="Arial" w:hAnsi="Arial" w:cs="Arial"/>
        </w:rPr>
        <w:t>:</w:t>
      </w:r>
    </w:p>
    <w:p w14:paraId="11D7D471" w14:textId="02BE8610" w:rsidR="00EF3AC2" w:rsidRPr="00EF3AC2" w:rsidRDefault="00E40BA9" w:rsidP="00EF3AC2">
      <w:pPr>
        <w:pStyle w:val="1"/>
        <w:numPr>
          <w:ilvl w:val="0"/>
          <w:numId w:val="1"/>
        </w:numPr>
        <w:jc w:val="both"/>
        <w:rPr>
          <w:rFonts w:ascii="Arial" w:hAnsi="Arial" w:cs="Arial"/>
        </w:rPr>
      </w:pPr>
      <w:hyperlink r:id="rId6" w:history="1">
        <w:r w:rsidR="00EF3AC2" w:rsidRPr="00EF3AC2">
          <w:rPr>
            <w:rStyle w:val="-"/>
            <w:rFonts w:ascii="Arial" w:hAnsi="Arial" w:cs="Arial"/>
          </w:rPr>
          <w:t>https://www.facebook.com/EndoramaCongressGR</w:t>
        </w:r>
      </w:hyperlink>
    </w:p>
    <w:p w14:paraId="0EC4F334" w14:textId="574C1832" w:rsidR="00EF3AC2" w:rsidRPr="00EF3AC2" w:rsidRDefault="00E40BA9" w:rsidP="00EF3AC2">
      <w:pPr>
        <w:pStyle w:val="1"/>
        <w:numPr>
          <w:ilvl w:val="0"/>
          <w:numId w:val="1"/>
        </w:numPr>
        <w:jc w:val="both"/>
        <w:rPr>
          <w:rFonts w:ascii="Arial" w:hAnsi="Arial" w:cs="Arial"/>
        </w:rPr>
      </w:pPr>
      <w:hyperlink r:id="rId7" w:history="1">
        <w:r w:rsidR="00EF3AC2" w:rsidRPr="00EF3AC2">
          <w:rPr>
            <w:rStyle w:val="-"/>
            <w:rFonts w:ascii="Arial" w:hAnsi="Arial" w:cs="Arial"/>
          </w:rPr>
          <w:t>https://www.instagram.com/endoramacongress/</w:t>
        </w:r>
      </w:hyperlink>
    </w:p>
    <w:p w14:paraId="47C3C987" w14:textId="0AA14910" w:rsidR="00EF3AC2" w:rsidRPr="00EF3AC2" w:rsidRDefault="00E40BA9" w:rsidP="00EF3AC2">
      <w:pPr>
        <w:pStyle w:val="1"/>
        <w:numPr>
          <w:ilvl w:val="0"/>
          <w:numId w:val="1"/>
        </w:numPr>
        <w:jc w:val="both"/>
        <w:rPr>
          <w:rFonts w:ascii="Arial" w:hAnsi="Arial" w:cs="Arial"/>
        </w:rPr>
      </w:pPr>
      <w:hyperlink r:id="rId8" w:history="1">
        <w:r w:rsidR="00EF3AC2" w:rsidRPr="00EF3AC2">
          <w:rPr>
            <w:rStyle w:val="-"/>
            <w:rFonts w:ascii="Arial" w:hAnsi="Arial" w:cs="Arial"/>
          </w:rPr>
          <w:t>https://www.linkedin.com/company/endoramacongress/</w:t>
        </w:r>
      </w:hyperlink>
    </w:p>
    <w:p w14:paraId="6B77DEBE" w14:textId="77777777" w:rsidR="00EF3AC2" w:rsidRPr="00EF3AC2" w:rsidRDefault="00EF3AC2" w:rsidP="00EF3AC2">
      <w:pPr>
        <w:pStyle w:val="1"/>
        <w:ind w:left="720"/>
        <w:jc w:val="both"/>
        <w:rPr>
          <w:rFonts w:ascii="Century Gothic" w:hAnsi="Century Gothic" w:cs="Arial"/>
        </w:rPr>
      </w:pPr>
    </w:p>
    <w:p w14:paraId="0542779E" w14:textId="77777777" w:rsidR="001420DC" w:rsidRDefault="001420DC" w:rsidP="001420DC">
      <w:pPr>
        <w:pStyle w:val="1"/>
        <w:jc w:val="both"/>
        <w:rPr>
          <w:rFonts w:ascii="Century Gothic" w:hAnsi="Century Gothic" w:cs="Arial"/>
        </w:rPr>
      </w:pPr>
    </w:p>
    <w:p w14:paraId="156C77BE" w14:textId="77777777" w:rsidR="001420DC" w:rsidRPr="001420DC" w:rsidRDefault="001420DC"/>
    <w:sectPr w:rsidR="001420DC" w:rsidRPr="001420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516A3"/>
    <w:multiLevelType w:val="hybridMultilevel"/>
    <w:tmpl w:val="1D6AE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19798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E0"/>
    <w:rsid w:val="001420DC"/>
    <w:rsid w:val="001B5301"/>
    <w:rsid w:val="0021070F"/>
    <w:rsid w:val="00806196"/>
    <w:rsid w:val="00E40BA9"/>
    <w:rsid w:val="00EF09E0"/>
    <w:rsid w:val="00EF3A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6413"/>
  <w15:chartTrackingRefBased/>
  <w15:docId w15:val="{310A6B28-0282-4B2A-B235-A7A6D832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1420DC"/>
    <w:pPr>
      <w:suppressAutoHyphens/>
      <w:autoSpaceDN w:val="0"/>
      <w:spacing w:line="244" w:lineRule="auto"/>
    </w:pPr>
    <w:rPr>
      <w:rFonts w:ascii="Calibri" w:eastAsia="Calibri" w:hAnsi="Calibri" w:cs="Times New Roman"/>
    </w:rPr>
  </w:style>
  <w:style w:type="character" w:styleId="-">
    <w:name w:val="Hyperlink"/>
    <w:basedOn w:val="a0"/>
    <w:uiPriority w:val="99"/>
    <w:unhideWhenUsed/>
    <w:rsid w:val="001420DC"/>
    <w:rPr>
      <w:color w:val="0563C1" w:themeColor="hyperlink"/>
      <w:u w:val="single"/>
    </w:rPr>
  </w:style>
  <w:style w:type="character" w:styleId="a3">
    <w:name w:val="Unresolved Mention"/>
    <w:basedOn w:val="a0"/>
    <w:uiPriority w:val="99"/>
    <w:semiHidden/>
    <w:unhideWhenUsed/>
    <w:rsid w:val="001420DC"/>
    <w:rPr>
      <w:color w:val="605E5C"/>
      <w:shd w:val="clear" w:color="auto" w:fill="E1DFDD"/>
    </w:rPr>
  </w:style>
  <w:style w:type="character" w:customStyle="1" w:styleId="10">
    <w:name w:val="Προεπιλεγμένη γραμματοσειρά1"/>
    <w:rsid w:val="0021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endoramacongress/" TargetMode="External"/><Relationship Id="rId3" Type="http://schemas.openxmlformats.org/officeDocument/2006/relationships/settings" Target="settings.xml"/><Relationship Id="rId7" Type="http://schemas.openxmlformats.org/officeDocument/2006/relationships/hyperlink" Target="https://www.instagram.com/endoramacong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ndoramaCongressGR" TargetMode="External"/><Relationship Id="rId5" Type="http://schemas.openxmlformats.org/officeDocument/2006/relationships/hyperlink" Target="http://www.endorama.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324</Words>
  <Characters>1752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Vikatos</dc:creator>
  <cp:keywords/>
  <dc:description/>
  <cp:lastModifiedBy>Dimitris Vikatos</cp:lastModifiedBy>
  <cp:revision>4</cp:revision>
  <dcterms:created xsi:type="dcterms:W3CDTF">2022-12-02T11:37:00Z</dcterms:created>
  <dcterms:modified xsi:type="dcterms:W3CDTF">2022-12-05T08:16:00Z</dcterms:modified>
</cp:coreProperties>
</file>